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6122" w14:textId="77777777" w:rsidR="00A42E56" w:rsidRPr="00455934" w:rsidRDefault="00541DAF">
      <w:pPr>
        <w:rPr>
          <w:rFonts w:asciiTheme="majorEastAsia" w:eastAsiaTheme="majorEastAsia" w:hAnsiTheme="majorEastAsia"/>
          <w:b/>
          <w:sz w:val="32"/>
          <w:szCs w:val="32"/>
        </w:rPr>
      </w:pPr>
      <w:r w:rsidRPr="00455934">
        <w:rPr>
          <w:rFonts w:asciiTheme="majorEastAsia" w:eastAsiaTheme="majorEastAsia" w:hAnsiTheme="majorEastAsia" w:hint="eastAsia"/>
          <w:b/>
          <w:sz w:val="32"/>
          <w:szCs w:val="32"/>
        </w:rPr>
        <w:t>卓</w:t>
      </w:r>
      <w:r w:rsidR="00434D78" w:rsidRPr="0045593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455934">
        <w:rPr>
          <w:rFonts w:asciiTheme="majorEastAsia" w:eastAsiaTheme="majorEastAsia" w:hAnsiTheme="majorEastAsia" w:hint="eastAsia"/>
          <w:b/>
          <w:sz w:val="32"/>
          <w:szCs w:val="32"/>
        </w:rPr>
        <w:t>球</w:t>
      </w:r>
    </w:p>
    <w:p w14:paraId="65691291" w14:textId="2730326A" w:rsidR="000B3EBA" w:rsidRPr="00F851CF" w:rsidRDefault="0002541A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１．期</w:t>
      </w:r>
      <w:r w:rsidR="00D91DC6" w:rsidRPr="00F851CF">
        <w:rPr>
          <w:rFonts w:ascii="UD Digi Kyokasho NK-R" w:eastAsia="UD Digi Kyokasho NK-R" w:hint="eastAsia"/>
        </w:rPr>
        <w:t xml:space="preserve">　　</w:t>
      </w:r>
      <w:r w:rsidRPr="00F851CF">
        <w:rPr>
          <w:rFonts w:ascii="UD Digi Kyokasho NK-R" w:eastAsia="UD Digi Kyokasho NK-R" w:hint="eastAsia"/>
        </w:rPr>
        <w:t xml:space="preserve">日　　</w:t>
      </w:r>
      <w:r w:rsidR="000978DA" w:rsidRPr="00F851CF">
        <w:rPr>
          <w:rFonts w:ascii="UD Digi Kyokasho NK-R" w:eastAsia="UD Digi Kyokasho NK-R" w:hint="eastAsia"/>
        </w:rPr>
        <w:t xml:space="preserve">　　　</w:t>
      </w:r>
      <w:r w:rsidRPr="00F851CF">
        <w:rPr>
          <w:rFonts w:ascii="UD Digi Kyokasho NK-R" w:eastAsia="UD Digi Kyokasho NK-R" w:hint="eastAsia"/>
        </w:rPr>
        <w:t>令和</w:t>
      </w:r>
      <w:r w:rsidR="005406D9" w:rsidRPr="00F851CF">
        <w:rPr>
          <w:rFonts w:ascii="UD Digi Kyokasho NK-R" w:eastAsia="UD Digi Kyokasho NK-R" w:hint="eastAsia"/>
        </w:rPr>
        <w:t>７</w:t>
      </w:r>
      <w:r w:rsidR="004E418B" w:rsidRPr="00F851CF">
        <w:rPr>
          <w:rFonts w:ascii="UD Digi Kyokasho NK-R" w:eastAsia="UD Digi Kyokasho NK-R" w:hint="eastAsia"/>
        </w:rPr>
        <w:t xml:space="preserve">年　　</w:t>
      </w:r>
      <w:r w:rsidR="008004D8" w:rsidRPr="00F851CF">
        <w:rPr>
          <w:rFonts w:ascii="UD Digi Kyokasho NK-R" w:eastAsia="UD Digi Kyokasho NK-R" w:hint="eastAsia"/>
        </w:rPr>
        <w:t>６</w:t>
      </w:r>
      <w:r w:rsidR="000C68A6" w:rsidRPr="00F851CF">
        <w:rPr>
          <w:rFonts w:ascii="UD Digi Kyokasho NK-R" w:eastAsia="UD Digi Kyokasho NK-R" w:hint="eastAsia"/>
        </w:rPr>
        <w:t>月</w:t>
      </w:r>
      <w:r w:rsidR="005406D9" w:rsidRPr="00F851CF">
        <w:rPr>
          <w:rFonts w:ascii="UD Digi Kyokasho NK-R" w:eastAsia="UD Digi Kyokasho NK-R" w:hint="eastAsia"/>
        </w:rPr>
        <w:t>４</w:t>
      </w:r>
      <w:r w:rsidR="009D773E" w:rsidRPr="00F851CF">
        <w:rPr>
          <w:rFonts w:ascii="UD Digi Kyokasho NK-R" w:eastAsia="UD Digi Kyokasho NK-R" w:hint="eastAsia"/>
        </w:rPr>
        <w:t>日（水）</w:t>
      </w:r>
      <w:r w:rsidR="000C68A6" w:rsidRPr="00F851CF">
        <w:rPr>
          <w:rFonts w:ascii="UD Digi Kyokasho NK-R" w:eastAsia="UD Digi Kyokasho NK-R" w:hint="eastAsia"/>
        </w:rPr>
        <w:t>・</w:t>
      </w:r>
      <w:r w:rsidR="005406D9" w:rsidRPr="00F851CF">
        <w:rPr>
          <w:rFonts w:ascii="UD Digi Kyokasho NK-R" w:eastAsia="UD Digi Kyokasho NK-R" w:hint="eastAsia"/>
        </w:rPr>
        <w:t>５</w:t>
      </w:r>
      <w:r w:rsidR="00967714" w:rsidRPr="00F851CF">
        <w:rPr>
          <w:rFonts w:ascii="UD Digi Kyokasho NK-R" w:eastAsia="UD Digi Kyokasho NK-R" w:hint="eastAsia"/>
        </w:rPr>
        <w:t>日（木）</w:t>
      </w:r>
      <w:r w:rsidR="000C68A6" w:rsidRPr="00F851CF">
        <w:rPr>
          <w:rFonts w:ascii="UD Digi Kyokasho NK-R" w:eastAsia="UD Digi Kyokasho NK-R" w:hint="eastAsia"/>
        </w:rPr>
        <w:t>・</w:t>
      </w:r>
      <w:r w:rsidR="005406D9" w:rsidRPr="00F851CF">
        <w:rPr>
          <w:rFonts w:ascii="UD Digi Kyokasho NK-R" w:eastAsia="UD Digi Kyokasho NK-R" w:hint="eastAsia"/>
        </w:rPr>
        <w:t>６</w:t>
      </w:r>
      <w:r w:rsidR="004033ED" w:rsidRPr="00F851CF">
        <w:rPr>
          <w:rFonts w:ascii="UD Digi Kyokasho NK-R" w:eastAsia="UD Digi Kyokasho NK-R" w:hint="eastAsia"/>
        </w:rPr>
        <w:t>日（金）</w:t>
      </w:r>
    </w:p>
    <w:p w14:paraId="0AFA2DE1" w14:textId="16D15DB2" w:rsidR="000B3EBA" w:rsidRPr="00F851CF" w:rsidRDefault="004E418B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２．会</w:t>
      </w:r>
      <w:r w:rsidR="00D91DC6" w:rsidRPr="00F851CF">
        <w:rPr>
          <w:rFonts w:ascii="UD Digi Kyokasho NK-R" w:eastAsia="UD Digi Kyokasho NK-R" w:hint="eastAsia"/>
        </w:rPr>
        <w:t xml:space="preserve">　　</w:t>
      </w:r>
      <w:r w:rsidRPr="00F851CF">
        <w:rPr>
          <w:rFonts w:ascii="UD Digi Kyokasho NK-R" w:eastAsia="UD Digi Kyokasho NK-R" w:hint="eastAsia"/>
        </w:rPr>
        <w:t xml:space="preserve">場　　</w:t>
      </w:r>
      <w:r w:rsidR="000978DA" w:rsidRPr="00F851CF">
        <w:rPr>
          <w:rFonts w:ascii="UD Digi Kyokasho NK-R" w:eastAsia="UD Digi Kyokasho NK-R" w:hint="eastAsia"/>
        </w:rPr>
        <w:t xml:space="preserve">　　　</w:t>
      </w:r>
      <w:r w:rsidR="009D773E" w:rsidRPr="00F851CF">
        <w:rPr>
          <w:rFonts w:ascii="UD Digi Kyokasho NK-R" w:eastAsia="UD Digi Kyokasho NK-R" w:hint="eastAsia"/>
        </w:rPr>
        <w:t>サイクルショップコダマ</w:t>
      </w:r>
      <w:r w:rsidR="008F24FF" w:rsidRPr="00F851CF">
        <w:rPr>
          <w:rFonts w:ascii="UD Digi Kyokasho NK-R" w:eastAsia="UD Digi Kyokasho NK-R" w:hint="eastAsia"/>
        </w:rPr>
        <w:t>大洲</w:t>
      </w:r>
      <w:r w:rsidR="00944D22" w:rsidRPr="00F851CF">
        <w:rPr>
          <w:rFonts w:ascii="UD Digi Kyokasho NK-R" w:eastAsia="UD Digi Kyokasho NK-R" w:hint="eastAsia"/>
        </w:rPr>
        <w:t>アリーナ　大体育室</w:t>
      </w:r>
    </w:p>
    <w:p w14:paraId="3ABEC51D" w14:textId="754B25ED" w:rsidR="00434D78" w:rsidRPr="00F851CF" w:rsidRDefault="009D773E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３．種</w:t>
      </w:r>
      <w:r w:rsidR="00D91DC6" w:rsidRPr="00F851CF">
        <w:rPr>
          <w:rFonts w:ascii="UD Digi Kyokasho NK-R" w:eastAsia="UD Digi Kyokasho NK-R" w:hint="eastAsia"/>
        </w:rPr>
        <w:t xml:space="preserve">　　</w:t>
      </w:r>
      <w:r w:rsidRPr="00F851CF">
        <w:rPr>
          <w:rFonts w:ascii="UD Digi Kyokasho NK-R" w:eastAsia="UD Digi Kyokasho NK-R" w:hint="eastAsia"/>
        </w:rPr>
        <w:t xml:space="preserve">目　　</w:t>
      </w:r>
      <w:r w:rsidR="000978DA" w:rsidRPr="00F851CF">
        <w:rPr>
          <w:rFonts w:ascii="UD Digi Kyokasho NK-R" w:eastAsia="UD Digi Kyokasho NK-R" w:hint="eastAsia"/>
        </w:rPr>
        <w:t xml:space="preserve">　　　</w:t>
      </w:r>
      <w:r w:rsidR="00785287" w:rsidRPr="00F851CF">
        <w:rPr>
          <w:rFonts w:ascii="UD Digi Kyokasho NK-R" w:eastAsia="UD Digi Kyokasho NK-R" w:hint="eastAsia"/>
        </w:rPr>
        <w:t>男子団体戦・女子団体戦</w:t>
      </w:r>
      <w:r w:rsidR="009202D7" w:rsidRPr="00F851CF">
        <w:rPr>
          <w:rFonts w:ascii="UD Digi Kyokasho NK-R" w:eastAsia="UD Digi Kyokasho NK-R" w:hint="eastAsia"/>
        </w:rPr>
        <w:t>・</w:t>
      </w:r>
      <w:r w:rsidR="000C68A6" w:rsidRPr="00F851CF">
        <w:rPr>
          <w:rFonts w:ascii="UD Digi Kyokasho NK-R" w:eastAsia="UD Digi Kyokasho NK-R" w:hint="eastAsia"/>
        </w:rPr>
        <w:t>男子シングルス・女子</w:t>
      </w:r>
      <w:r w:rsidR="00541DAF" w:rsidRPr="00F851CF">
        <w:rPr>
          <w:rFonts w:ascii="UD Digi Kyokasho NK-R" w:eastAsia="UD Digi Kyokasho NK-R" w:hint="eastAsia"/>
        </w:rPr>
        <w:t>シングルス</w:t>
      </w:r>
    </w:p>
    <w:p w14:paraId="439CC21A" w14:textId="77777777" w:rsidR="000B3EBA" w:rsidRPr="00F851CF" w:rsidRDefault="000B3EBA" w:rsidP="002B386C">
      <w:pPr>
        <w:rPr>
          <w:rFonts w:ascii="UD Digi Kyokasho NK-R" w:eastAsia="UD Digi Kyokasho NK-R"/>
        </w:rPr>
      </w:pPr>
    </w:p>
    <w:p w14:paraId="50C44AA4" w14:textId="5BF24704" w:rsidR="000978DA" w:rsidRPr="00F851CF" w:rsidRDefault="009D773E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４．日</w:t>
      </w:r>
      <w:r w:rsidR="00D91DC6" w:rsidRPr="00F851CF">
        <w:rPr>
          <w:rFonts w:ascii="UD Digi Kyokasho NK-R" w:eastAsia="UD Digi Kyokasho NK-R" w:hint="eastAsia"/>
        </w:rPr>
        <w:t xml:space="preserve">　　</w:t>
      </w:r>
      <w:r w:rsidRPr="00F851CF">
        <w:rPr>
          <w:rFonts w:ascii="UD Digi Kyokasho NK-R" w:eastAsia="UD Digi Kyokasho NK-R" w:hint="eastAsia"/>
        </w:rPr>
        <w:t>程</w:t>
      </w:r>
      <w:r w:rsidR="002B386C" w:rsidRPr="00F851CF">
        <w:rPr>
          <w:rFonts w:ascii="UD Digi Kyokasho NK-R" w:eastAsia="UD Digi Kyokasho NK-R" w:hint="eastAsia"/>
        </w:rPr>
        <w:t xml:space="preserve">　　   </w:t>
      </w:r>
      <w:r w:rsidR="00F727D8" w:rsidRPr="00F851CF">
        <w:rPr>
          <w:rFonts w:ascii="UD Digi Kyokasho NK-R" w:eastAsia="UD Digi Kyokasho NK-R" w:hint="eastAsia"/>
        </w:rPr>
        <w:t xml:space="preserve">　</w:t>
      </w:r>
      <w:r w:rsidR="00D91DC6" w:rsidRPr="00F851CF">
        <w:rPr>
          <w:rFonts w:ascii="UD Digi Kyokasho NK-R" w:eastAsia="UD Digi Kyokasho NK-R" w:hint="eastAsia"/>
        </w:rPr>
        <w:t>６</w:t>
      </w:r>
      <w:r w:rsidR="00B979AE" w:rsidRPr="00F851CF">
        <w:rPr>
          <w:rFonts w:ascii="UD Digi Kyokasho NK-R" w:eastAsia="UD Digi Kyokasho NK-R" w:hint="eastAsia"/>
        </w:rPr>
        <w:t xml:space="preserve">月　</w:t>
      </w:r>
      <w:r w:rsidR="005406D9" w:rsidRPr="00F851CF">
        <w:rPr>
          <w:rFonts w:ascii="UD Digi Kyokasho NK-R" w:eastAsia="UD Digi Kyokasho NK-R" w:hint="eastAsia"/>
        </w:rPr>
        <w:t>４</w:t>
      </w:r>
      <w:r w:rsidR="004033ED" w:rsidRPr="00F851CF">
        <w:rPr>
          <w:rFonts w:ascii="UD Digi Kyokasho NK-R" w:eastAsia="UD Digi Kyokasho NK-R" w:hint="eastAsia"/>
        </w:rPr>
        <w:t>日（水） 男子団体戦・女子団体戦（ともに決勝</w:t>
      </w:r>
      <w:r w:rsidR="00442D4F" w:rsidRPr="00F851CF">
        <w:rPr>
          <w:rFonts w:ascii="UD Digi Kyokasho NK-R" w:eastAsia="UD Digi Kyokasho NK-R" w:hint="eastAsia"/>
        </w:rPr>
        <w:t>まで）</w:t>
      </w:r>
    </w:p>
    <w:p w14:paraId="7A1ACB1B" w14:textId="5E8C8D50" w:rsidR="004033ED" w:rsidRPr="00F851CF" w:rsidRDefault="00D91DC6" w:rsidP="002B386C">
      <w:pPr>
        <w:ind w:firstLineChars="700" w:firstLine="1470"/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６</w:t>
      </w:r>
      <w:r w:rsidR="009D773E" w:rsidRPr="00F851CF">
        <w:rPr>
          <w:rFonts w:ascii="UD Digi Kyokasho NK-R" w:eastAsia="UD Digi Kyokasho NK-R" w:hint="eastAsia"/>
        </w:rPr>
        <w:t xml:space="preserve">月　</w:t>
      </w:r>
      <w:r w:rsidR="005406D9" w:rsidRPr="00F851CF">
        <w:rPr>
          <w:rFonts w:ascii="UD Digi Kyokasho NK-R" w:eastAsia="UD Digi Kyokasho NK-R" w:hint="eastAsia"/>
        </w:rPr>
        <w:t>５</w:t>
      </w:r>
      <w:r w:rsidR="009D773E" w:rsidRPr="00F851CF">
        <w:rPr>
          <w:rFonts w:ascii="UD Digi Kyokasho NK-R" w:eastAsia="UD Digi Kyokasho NK-R" w:hint="eastAsia"/>
        </w:rPr>
        <w:t>日（</w:t>
      </w:r>
      <w:r w:rsidR="00B979AE" w:rsidRPr="00F851CF">
        <w:rPr>
          <w:rFonts w:ascii="UD Digi Kyokasho NK-R" w:eastAsia="UD Digi Kyokasho NK-R" w:hint="eastAsia"/>
        </w:rPr>
        <w:t>木</w:t>
      </w:r>
      <w:r w:rsidR="00CD3E46" w:rsidRPr="00F851CF">
        <w:rPr>
          <w:rFonts w:ascii="UD Digi Kyokasho NK-R" w:eastAsia="UD Digi Kyokasho NK-R" w:hint="eastAsia"/>
        </w:rPr>
        <w:t>）</w:t>
      </w:r>
      <w:r w:rsidR="005406D9" w:rsidRPr="00F851CF">
        <w:rPr>
          <w:rFonts w:ascii="UD Digi Kyokasho NK-R" w:eastAsia="UD Digi Kyokasho NK-R" w:hint="eastAsia"/>
        </w:rPr>
        <w:t xml:space="preserve"> 女子</w:t>
      </w:r>
      <w:r w:rsidR="004033ED" w:rsidRPr="00F851CF">
        <w:rPr>
          <w:rFonts w:ascii="UD Digi Kyokasho NK-R" w:eastAsia="UD Digi Kyokasho NK-R" w:hint="eastAsia"/>
        </w:rPr>
        <w:t>シングルス（決勝まで）</w:t>
      </w:r>
    </w:p>
    <w:p w14:paraId="70EEB907" w14:textId="05EE79D6" w:rsidR="00CD3E46" w:rsidRPr="00F851CF" w:rsidRDefault="00D91DC6" w:rsidP="002B386C">
      <w:pPr>
        <w:ind w:firstLineChars="700" w:firstLine="1470"/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６</w:t>
      </w:r>
      <w:r w:rsidR="004033ED" w:rsidRPr="00F851CF">
        <w:rPr>
          <w:rFonts w:ascii="UD Digi Kyokasho NK-R" w:eastAsia="UD Digi Kyokasho NK-R" w:hint="eastAsia"/>
        </w:rPr>
        <w:t xml:space="preserve">月　</w:t>
      </w:r>
      <w:r w:rsidR="005406D9" w:rsidRPr="00F851CF">
        <w:rPr>
          <w:rFonts w:ascii="UD Digi Kyokasho NK-R" w:eastAsia="UD Digi Kyokasho NK-R" w:hint="eastAsia"/>
        </w:rPr>
        <w:t>６</w:t>
      </w:r>
      <w:r w:rsidR="004033ED" w:rsidRPr="00F851CF">
        <w:rPr>
          <w:rFonts w:ascii="UD Digi Kyokasho NK-R" w:eastAsia="UD Digi Kyokasho NK-R" w:hint="eastAsia"/>
        </w:rPr>
        <w:t xml:space="preserve">日（金） </w:t>
      </w:r>
      <w:r w:rsidR="005406D9" w:rsidRPr="00F851CF">
        <w:rPr>
          <w:rFonts w:ascii="UD Digi Kyokasho NK-R" w:eastAsia="UD Digi Kyokasho NK-R" w:hint="eastAsia"/>
        </w:rPr>
        <w:t>男子</w:t>
      </w:r>
      <w:r w:rsidR="004033ED" w:rsidRPr="00F851CF">
        <w:rPr>
          <w:rFonts w:ascii="UD Digi Kyokasho NK-R" w:eastAsia="UD Digi Kyokasho NK-R" w:hint="eastAsia"/>
        </w:rPr>
        <w:t>シングルス（</w:t>
      </w:r>
      <w:r w:rsidR="00CD3E46" w:rsidRPr="00F851CF">
        <w:rPr>
          <w:rFonts w:ascii="UD Digi Kyokasho NK-R" w:eastAsia="UD Digi Kyokasho NK-R" w:hint="eastAsia"/>
        </w:rPr>
        <w:t>決勝まで）</w:t>
      </w:r>
    </w:p>
    <w:p w14:paraId="113D22E1" w14:textId="27EF5D99" w:rsidR="00442D4F" w:rsidRPr="00F851CF" w:rsidRDefault="00B7139A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 xml:space="preserve">　　　　　　　　</w:t>
      </w:r>
      <w:r w:rsidR="00C956F2" w:rsidRPr="00F851CF">
        <w:rPr>
          <w:rFonts w:ascii="UD Digi Kyokasho NK-R" w:eastAsia="UD Digi Kyokasho NK-R" w:hint="eastAsia"/>
        </w:rPr>
        <w:t xml:space="preserve">　</w:t>
      </w:r>
      <w:r w:rsidR="006764C9" w:rsidRPr="00F851CF">
        <w:rPr>
          <w:rFonts w:ascii="UD Digi Kyokasho NK-R" w:eastAsia="UD Digi Kyokasho NK-R" w:hint="eastAsia"/>
        </w:rPr>
        <w:t xml:space="preserve">　　　　　　　　　　</w:t>
      </w:r>
      <w:r w:rsidR="004104E5" w:rsidRPr="00F851CF">
        <w:rPr>
          <w:rFonts w:ascii="UD Digi Kyokasho NK-R" w:eastAsia="UD Digi Kyokasho NK-R" w:hint="eastAsia"/>
        </w:rPr>
        <w:t xml:space="preserve">　</w:t>
      </w:r>
      <w:r w:rsidR="00B55B89" w:rsidRPr="00F851CF">
        <w:rPr>
          <w:rFonts w:ascii="UD Digi Kyokasho NK-R" w:eastAsia="UD Digi Kyokasho NK-R" w:hint="eastAsia"/>
        </w:rPr>
        <w:t xml:space="preserve">８：３０　</w:t>
      </w:r>
      <w:r w:rsidR="005276C9" w:rsidRPr="00F851CF">
        <w:rPr>
          <w:rFonts w:ascii="UD Digi Kyokasho NK-R" w:eastAsia="UD Digi Kyokasho NK-R" w:hint="eastAsia"/>
        </w:rPr>
        <w:t>選手</w:t>
      </w:r>
      <w:r w:rsidR="00B55B89" w:rsidRPr="00F851CF">
        <w:rPr>
          <w:rFonts w:ascii="UD Digi Kyokasho NK-R" w:eastAsia="UD Digi Kyokasho NK-R" w:hint="eastAsia"/>
        </w:rPr>
        <w:t>入場</w:t>
      </w:r>
      <w:r w:rsidR="00D91DC6" w:rsidRPr="00F851CF">
        <w:rPr>
          <w:rFonts w:ascii="UD Digi Kyokasho NK-R" w:eastAsia="UD Digi Kyokasho NK-R" w:hint="eastAsia"/>
        </w:rPr>
        <w:t>・受付</w:t>
      </w:r>
      <w:r w:rsidR="005276C9" w:rsidRPr="00F851CF">
        <w:rPr>
          <w:rFonts w:ascii="UD Digi Kyokasho NK-R" w:eastAsia="UD Digi Kyokasho NK-R" w:hint="eastAsia"/>
        </w:rPr>
        <w:t xml:space="preserve">　　　</w:t>
      </w:r>
      <w:r w:rsidR="00442D4F" w:rsidRPr="00F851CF">
        <w:rPr>
          <w:rFonts w:ascii="UD Digi Kyokasho NK-R" w:eastAsia="UD Digi Kyokasho NK-R" w:hint="eastAsia"/>
        </w:rPr>
        <w:t xml:space="preserve">８：５０　</w:t>
      </w:r>
      <w:r w:rsidR="005276C9" w:rsidRPr="00F851CF">
        <w:rPr>
          <w:rFonts w:ascii="UD Digi Kyokasho NK-R" w:eastAsia="UD Digi Kyokasho NK-R" w:hint="eastAsia"/>
        </w:rPr>
        <w:t>保護者入場・</w:t>
      </w:r>
      <w:r w:rsidR="00442D4F" w:rsidRPr="00F851CF">
        <w:rPr>
          <w:rFonts w:ascii="UD Digi Kyokasho NK-R" w:eastAsia="UD Digi Kyokasho NK-R" w:hint="eastAsia"/>
        </w:rPr>
        <w:t>監督会議・練習</w:t>
      </w:r>
    </w:p>
    <w:p w14:paraId="716FC36A" w14:textId="77777777" w:rsidR="005276C9" w:rsidRPr="00F851CF" w:rsidRDefault="006E139E" w:rsidP="002B386C">
      <w:pPr>
        <w:ind w:firstLineChars="1000" w:firstLine="2100"/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９：１０ （初日）</w:t>
      </w:r>
      <w:r w:rsidR="00D91DC6" w:rsidRPr="00F851CF">
        <w:rPr>
          <w:rFonts w:ascii="UD Digi Kyokasho NK-R" w:eastAsia="UD Digi Kyokasho NK-R" w:hint="eastAsia"/>
        </w:rPr>
        <w:t>開始式</w:t>
      </w:r>
      <w:r w:rsidRPr="00F851CF">
        <w:rPr>
          <w:rFonts w:ascii="UD Digi Kyokasho NK-R" w:eastAsia="UD Digi Kyokasho NK-R" w:hint="eastAsia"/>
        </w:rPr>
        <w:t xml:space="preserve">　　 （２・３日目）開始式</w:t>
      </w:r>
      <w:r w:rsidR="005276C9" w:rsidRPr="00F851CF">
        <w:rPr>
          <w:rFonts w:ascii="UD Digi Kyokasho NK-R" w:eastAsia="UD Digi Kyokasho NK-R" w:hint="eastAsia"/>
        </w:rPr>
        <w:t xml:space="preserve">　　　　　</w:t>
      </w:r>
    </w:p>
    <w:p w14:paraId="67A8A3C1" w14:textId="77777777" w:rsidR="00434D78" w:rsidRPr="00F851CF" w:rsidRDefault="00D91DC6" w:rsidP="002B386C">
      <w:pPr>
        <w:ind w:firstLineChars="1000" w:firstLine="2100"/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>９：５</w:t>
      </w:r>
      <w:r w:rsidR="00C12EA1" w:rsidRPr="00F851CF">
        <w:rPr>
          <w:rFonts w:ascii="UD Digi Kyokasho NK-R" w:eastAsia="UD Digi Kyokasho NK-R" w:hint="eastAsia"/>
        </w:rPr>
        <w:t>０</w:t>
      </w:r>
      <w:r w:rsidR="00E76E80" w:rsidRPr="00F851CF">
        <w:rPr>
          <w:rFonts w:ascii="UD Digi Kyokasho NK-R" w:eastAsia="UD Digi Kyokasho NK-R" w:hint="eastAsia"/>
        </w:rPr>
        <w:t xml:space="preserve">　試合開始</w:t>
      </w:r>
    </w:p>
    <w:p w14:paraId="4B9F12D5" w14:textId="77777777" w:rsidR="000B3EBA" w:rsidRPr="00F851CF" w:rsidRDefault="000B3EBA" w:rsidP="002B386C">
      <w:pPr>
        <w:rPr>
          <w:rFonts w:ascii="UD Digi Kyokasho NK-R" w:eastAsia="UD Digi Kyokasho NK-R"/>
        </w:rPr>
      </w:pPr>
    </w:p>
    <w:p w14:paraId="30A2488D" w14:textId="158CA3A5" w:rsidR="00403A5C" w:rsidRPr="00F851CF" w:rsidRDefault="00E62204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 xml:space="preserve">５．参加制限　</w:t>
      </w:r>
      <w:r w:rsidR="006764C9" w:rsidRPr="00F851CF">
        <w:rPr>
          <w:rFonts w:ascii="UD Digi Kyokasho NK-R" w:eastAsia="UD Digi Kyokasho NK-R" w:hint="eastAsia"/>
        </w:rPr>
        <w:t xml:space="preserve">　　　　</w:t>
      </w:r>
      <w:r w:rsidRPr="00F851CF">
        <w:rPr>
          <w:rFonts w:ascii="UD Digi Kyokasho NK-R" w:eastAsia="UD Digi Kyokasho NK-R" w:hint="eastAsia"/>
        </w:rPr>
        <w:t xml:space="preserve">　</w:t>
      </w:r>
      <w:r w:rsidR="00403A5C" w:rsidRPr="00F851CF">
        <w:rPr>
          <w:rFonts w:ascii="UD Digi Kyokasho NK-R" w:eastAsia="UD Digi Kyokasho NK-R" w:hint="eastAsia"/>
        </w:rPr>
        <w:t xml:space="preserve">⑴　団体戦　</w:t>
      </w:r>
      <w:r w:rsidR="00944D22" w:rsidRPr="00F851CF">
        <w:rPr>
          <w:rFonts w:ascii="UD Digi Kyokasho NK-R" w:eastAsia="UD Digi Kyokasho NK-R" w:hint="eastAsia"/>
        </w:rPr>
        <w:t xml:space="preserve">　　</w:t>
      </w:r>
      <w:r w:rsidR="00403A5C" w:rsidRPr="00F851CF">
        <w:rPr>
          <w:rFonts w:ascii="UD Digi Kyokasho NK-R" w:eastAsia="UD Digi Kyokasho NK-R" w:hint="eastAsia"/>
        </w:rPr>
        <w:t>…　監督１名、アドバイザー１名、選手４～８名で構成する。</w:t>
      </w:r>
    </w:p>
    <w:p w14:paraId="56E43FDA" w14:textId="6629A3BC" w:rsidR="006764C9" w:rsidRPr="00F851CF" w:rsidRDefault="006764C9" w:rsidP="002B386C">
      <w:pPr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</w:rPr>
        <w:t xml:space="preserve">　　　　　　　　　　　　　　　　　　　　　　　　　　　　　　　ただし，</w:t>
      </w:r>
      <w:r w:rsidR="005406D9" w:rsidRPr="00F851CF">
        <w:rPr>
          <w:rFonts w:ascii="UD Digi Kyokasho NK-R" w:eastAsia="UD Digi Kyokasho NK-R" w:hint="eastAsia"/>
        </w:rPr>
        <w:t>県</w:t>
      </w:r>
      <w:r w:rsidR="00F851CF">
        <w:rPr>
          <w:rFonts w:ascii="UD Digi Kyokasho NK-R" w:eastAsia="UD Digi Kyokasho NK-R" w:hint="eastAsia"/>
        </w:rPr>
        <w:t>総体出場</w:t>
      </w:r>
      <w:r w:rsidRPr="00F851CF">
        <w:rPr>
          <w:rFonts w:ascii="UD Digi Kyokasho NK-R" w:eastAsia="UD Digi Kyokasho NK-R" w:hint="eastAsia"/>
        </w:rPr>
        <w:t>は６名以上の登録</w:t>
      </w:r>
      <w:r w:rsidR="00F851CF">
        <w:rPr>
          <w:rFonts w:ascii="UD Digi Kyokasho NK-R" w:eastAsia="UD Digi Kyokasho NK-R" w:hint="eastAsia"/>
        </w:rPr>
        <w:t>を行っているチームのみ</w:t>
      </w:r>
      <w:r w:rsidRPr="00F851CF">
        <w:rPr>
          <w:rFonts w:ascii="UD Digi Kyokasho NK-R" w:eastAsia="UD Digi Kyokasho NK-R" w:hint="eastAsia"/>
        </w:rPr>
        <w:t>。</w:t>
      </w:r>
    </w:p>
    <w:p w14:paraId="5CC61486" w14:textId="72906D8E" w:rsidR="00403A5C" w:rsidRPr="00F851CF" w:rsidRDefault="00403A5C" w:rsidP="002B386C">
      <w:pPr>
        <w:ind w:firstLineChars="1600" w:firstLine="336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（アドバイザーは、学校から中体連に登録した者のみを認める</w:t>
      </w:r>
      <w:r w:rsidR="00F851CF">
        <w:rPr>
          <w:rFonts w:ascii="UD Digi Kyokasho NK-R" w:eastAsia="UD Digi Kyokasho NK-R" w:hAnsi="ＭＳ 明朝" w:cs="Times New Roman" w:hint="eastAsia"/>
          <w:kern w:val="0"/>
          <w:szCs w:val="21"/>
        </w:rPr>
        <w:t>。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）</w:t>
      </w:r>
    </w:p>
    <w:p w14:paraId="360E4793" w14:textId="67EBDAAF" w:rsidR="000C68A6" w:rsidRPr="00F851CF" w:rsidRDefault="00403A5C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⑵　シングルス　…　</w:t>
      </w:r>
      <w:r w:rsidR="00E62204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男女とも</w:t>
      </w:r>
      <w:r w:rsidR="00CD4BCE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各学校３年生は全員出場できる。</w:t>
      </w:r>
    </w:p>
    <w:p w14:paraId="5CDCA5A5" w14:textId="77777777" w:rsidR="00434D78" w:rsidRPr="00F851CF" w:rsidRDefault="00D91DC6" w:rsidP="002B386C">
      <w:pPr>
        <w:ind w:firstLineChars="1600" w:firstLine="336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１・</w:t>
      </w:r>
      <w:r w:rsidR="00CD4BCE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２年生は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10</w:t>
      </w:r>
      <w:r w:rsidR="004033ED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名以内とする。</w:t>
      </w:r>
    </w:p>
    <w:p w14:paraId="17CBA394" w14:textId="77777777" w:rsidR="000B3EBA" w:rsidRPr="00F851CF" w:rsidRDefault="000B3EBA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</w:p>
    <w:p w14:paraId="7A4F292C" w14:textId="7CAB390B" w:rsidR="00541DAF" w:rsidRPr="00F851CF" w:rsidRDefault="00541DAF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６．競技方法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⑴　</w:t>
      </w:r>
      <w:r w:rsidR="006204E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現行の日本卓球ルールに準じて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行う。</w:t>
      </w:r>
      <w:r w:rsidR="009D773E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５セットマッチ。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 </w:t>
      </w:r>
    </w:p>
    <w:p w14:paraId="49EB76F8" w14:textId="77777777" w:rsidR="00541DAF" w:rsidRPr="00F851CF" w:rsidRDefault="00541DAF" w:rsidP="002B386C">
      <w:pPr>
        <w:ind w:firstLineChars="800" w:firstLine="168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⑵</w:t>
      </w:r>
      <w:r w:rsidR="00C9663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４０㎜試合球（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ニッタク</w:t>
      </w:r>
      <w:r w:rsidR="009D773E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ホワイト：プラスティック製</w:t>
      </w:r>
      <w:r w:rsidR="00C9663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）を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使用</w:t>
      </w:r>
      <w:r w:rsidR="00C9663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する。</w:t>
      </w:r>
    </w:p>
    <w:p w14:paraId="693FD6D7" w14:textId="0C490F0E" w:rsidR="00541DAF" w:rsidRPr="00F851CF" w:rsidRDefault="00C96639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  　　　　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⑶　</w:t>
      </w:r>
      <w:r w:rsidR="00541DA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サービス違反は、１回目は警告、２回目以降は失点。</w:t>
      </w:r>
    </w:p>
    <w:p w14:paraId="5121F2A3" w14:textId="3E33BB3B" w:rsidR="00541DAF" w:rsidRPr="00F851CF" w:rsidRDefault="00C96639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  　　　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⑷　</w:t>
      </w:r>
      <w:r w:rsidR="00541DA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選手はユニフォームとゼッケン(選手名と学校名がわかるもの)を着用とする。</w:t>
      </w:r>
    </w:p>
    <w:p w14:paraId="1E662CB6" w14:textId="77777777" w:rsidR="0040750F" w:rsidRPr="00F851CF" w:rsidRDefault="0040750F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</w:p>
    <w:p w14:paraId="50CDFF42" w14:textId="77777777" w:rsidR="0058026A" w:rsidRPr="00F851CF" w:rsidRDefault="0058026A" w:rsidP="002B386C">
      <w:pPr>
        <w:ind w:firstLineChars="700" w:firstLine="147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【団体戦】</w:t>
      </w:r>
    </w:p>
    <w:p w14:paraId="75B380D8" w14:textId="77777777" w:rsidR="002B386C" w:rsidRPr="00F851CF" w:rsidRDefault="0058026A" w:rsidP="002B386C">
      <w:pPr>
        <w:ind w:firstLineChars="800" w:firstLine="168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⑴　４単１複の５試合を行い、３点先取により勝敗を決める。</w:t>
      </w:r>
    </w:p>
    <w:p w14:paraId="09C66936" w14:textId="198A9CF1" w:rsidR="0058026A" w:rsidRPr="00F851CF" w:rsidRDefault="0058026A" w:rsidP="002B386C">
      <w:pPr>
        <w:ind w:firstLineChars="950" w:firstLine="1995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但し、シングルスとダブルスを兼ねて出場することはできない。</w:t>
      </w:r>
    </w:p>
    <w:p w14:paraId="1BBEF51E" w14:textId="77777777" w:rsidR="006D6032" w:rsidRPr="00F851CF" w:rsidRDefault="0058026A" w:rsidP="002B386C">
      <w:pPr>
        <w:ind w:firstLineChars="800" w:firstLine="168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⑵　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全市での</w:t>
      </w:r>
      <w:r w:rsidR="00984B80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予選リーグを行い、各リーグ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上位２</w:t>
      </w:r>
      <w:r w:rsidR="00984B80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チームが決勝トーナメントに進出できる。</w:t>
      </w:r>
    </w:p>
    <w:p w14:paraId="7BDC9B1F" w14:textId="7428D8BF" w:rsidR="002B386C" w:rsidRPr="00F851CF" w:rsidRDefault="0058026A" w:rsidP="002B386C">
      <w:pPr>
        <w:ind w:firstLineChars="950" w:firstLine="1995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シード権獲得チーム（男子は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①</w:t>
      </w:r>
      <w:r w:rsidR="008004D8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附属</w:t>
      </w:r>
      <w:r w:rsidR="00442D4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・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②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大東</w:t>
      </w:r>
      <w:r w:rsidR="00442D4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・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③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滝尾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・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④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坂ノ市</w:t>
      </w:r>
      <w:r w:rsidR="002B386C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）</w:t>
      </w:r>
    </w:p>
    <w:p w14:paraId="38CB5C16" w14:textId="37864C17" w:rsidR="002B386C" w:rsidRPr="00F851CF" w:rsidRDefault="002B386C" w:rsidP="002B386C">
      <w:pPr>
        <w:ind w:firstLineChars="1000" w:firstLine="210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（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女子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は①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原川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・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②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上野ヶ丘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・③稙田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南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・</w:t>
      </w:r>
      <w:r w:rsidR="008004D8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④</w:t>
      </w:r>
      <w:r w:rsidR="005406D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大東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）</w:t>
      </w:r>
      <w:r w:rsidR="00CA6F58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は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これまでの獲得ポイントに準じて</w:t>
      </w:r>
    </w:p>
    <w:p w14:paraId="32537EBE" w14:textId="77777777" w:rsidR="002B386C" w:rsidRPr="00F851CF" w:rsidRDefault="00984B80" w:rsidP="002B386C">
      <w:pPr>
        <w:ind w:firstLineChars="1000" w:firstLine="210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Ａ～Ｄ</w:t>
      </w:r>
      <w:r w:rsidR="00CA6F58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パート</w:t>
      </w:r>
      <w:r w:rsidR="006D6032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に振り分ける。その他のチームは抽選で各パート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に振り分け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る。</w:t>
      </w:r>
    </w:p>
    <w:p w14:paraId="07CE31BB" w14:textId="6C9885D7" w:rsidR="0058026A" w:rsidRPr="00F851CF" w:rsidRDefault="0058026A" w:rsidP="002B386C">
      <w:pPr>
        <w:ind w:firstLineChars="1000" w:firstLine="210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抽選は評議員会部長会議にて行う。</w:t>
      </w:r>
    </w:p>
    <w:p w14:paraId="30EE9FFE" w14:textId="77777777" w:rsidR="002B386C" w:rsidRPr="00F851CF" w:rsidRDefault="00EF41BF" w:rsidP="002B386C">
      <w:pPr>
        <w:ind w:left="2100" w:hangingChars="1000" w:hanging="210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⑶　決勝トーナメントは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、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Ａ～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Ｄパートの１位のグループ、それ以外のパートの１位のグループ</w:t>
      </w:r>
    </w:p>
    <w:p w14:paraId="0C567E65" w14:textId="05F55C9D" w:rsidR="00EF41BF" w:rsidRPr="00F851CF" w:rsidRDefault="000C68A6" w:rsidP="002B386C">
      <w:pPr>
        <w:ind w:leftChars="950" w:left="2100" w:hangingChars="50" w:hanging="105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各パートの</w:t>
      </w:r>
      <w:r w:rsidR="00EF41B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２位のグループでそれぞれ抽選を行い、位置を決定する。</w:t>
      </w:r>
    </w:p>
    <w:p w14:paraId="6D3BA9A7" w14:textId="01F82428" w:rsidR="0058026A" w:rsidRPr="00F851CF" w:rsidRDefault="0058026A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  　　　　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="00EF41B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⑷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="00984B80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勝敗決定後のオープン試合は行わない。</w:t>
      </w:r>
    </w:p>
    <w:p w14:paraId="24E85804" w14:textId="77777777" w:rsidR="0058026A" w:rsidRPr="00F851CF" w:rsidRDefault="00EF41BF" w:rsidP="002B386C">
      <w:pPr>
        <w:ind w:firstLineChars="800" w:firstLine="168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⑸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抗議についてはベンチ入りしている監督のみが行える。審判は相互審判。</w:t>
      </w:r>
    </w:p>
    <w:p w14:paraId="00855E1C" w14:textId="77777777" w:rsidR="0058026A" w:rsidRPr="00F851CF" w:rsidRDefault="00EF41BF" w:rsidP="002B386C">
      <w:pPr>
        <w:ind w:firstLineChars="800" w:firstLine="168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⑹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県</w:t>
      </w:r>
      <w:r w:rsidR="00C956F2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総体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出場は、男女とも上位４校とする。              </w:t>
      </w:r>
    </w:p>
    <w:p w14:paraId="6C283292" w14:textId="77777777" w:rsidR="002B386C" w:rsidRPr="00F851CF" w:rsidRDefault="00EF41BF" w:rsidP="002B386C">
      <w:pPr>
        <w:ind w:firstLineChars="800" w:firstLine="1680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⑺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タイムアウト</w:t>
      </w:r>
      <w:r w:rsidR="003D38B1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制は決勝トーナメントから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採用</w:t>
      </w:r>
      <w:r w:rsidR="00BB351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する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。１試合に１回のみ使ってよい。</w:t>
      </w:r>
    </w:p>
    <w:p w14:paraId="72585D01" w14:textId="00B64957" w:rsidR="0058026A" w:rsidRPr="00F851CF" w:rsidRDefault="0058026A" w:rsidP="002B386C">
      <w:pPr>
        <w:ind w:firstLineChars="950" w:firstLine="1995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１回１分以内。</w:t>
      </w:r>
    </w:p>
    <w:p w14:paraId="42F4D3E1" w14:textId="495720AE" w:rsidR="00CA6F58" w:rsidRPr="00F851CF" w:rsidRDefault="0058026A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  </w:t>
      </w:r>
      <w:r w:rsidR="00EF41B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</w:t>
      </w:r>
      <w:r w:rsidR="006764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　　　　</w:t>
      </w:r>
      <w:r w:rsidR="00EF41B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⑻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="006D6032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団体戦の結果報告は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若い番号（記号）のチームが報告用紙で行う。</w:t>
      </w:r>
    </w:p>
    <w:p w14:paraId="5071B9D7" w14:textId="77777777" w:rsidR="006764C9" w:rsidRPr="00F851CF" w:rsidRDefault="006764C9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</w:p>
    <w:p w14:paraId="45713F2C" w14:textId="77777777" w:rsidR="0058026A" w:rsidRPr="00F851CF" w:rsidRDefault="0058026A" w:rsidP="00322956">
      <w:pPr>
        <w:ind w:firstLineChars="675" w:firstLine="141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【個人戦】</w:t>
      </w:r>
    </w:p>
    <w:p w14:paraId="24914C0F" w14:textId="2E2D5340" w:rsidR="00944D22" w:rsidRPr="00F851CF" w:rsidRDefault="002B386C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⑴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全市でのトーナメント形式</w:t>
      </w:r>
      <w:r w:rsidR="00944D22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で行う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。（組み合わせは、</w:t>
      </w:r>
      <w:r w:rsidR="002B49C0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校内順位や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過去の大会の</w:t>
      </w:r>
    </w:p>
    <w:p w14:paraId="751FA374" w14:textId="77777777" w:rsidR="0058026A" w:rsidRPr="00F851CF" w:rsidRDefault="0058026A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結果を参考に総務委員会にて作成）</w:t>
      </w:r>
    </w:p>
    <w:p w14:paraId="59CE8855" w14:textId="77777777" w:rsidR="0058026A" w:rsidRPr="00F851CF" w:rsidRDefault="0058026A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⑵　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全試合において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ベンチ</w:t>
      </w:r>
      <w:r w:rsidR="00767FD5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アドバイザー</w:t>
      </w:r>
      <w:r w:rsidR="000C68A6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を</w:t>
      </w:r>
      <w:r w:rsidR="0040750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認める。</w:t>
      </w:r>
    </w:p>
    <w:p w14:paraId="635113FF" w14:textId="77777777" w:rsidR="0058026A" w:rsidRPr="00F851CF" w:rsidRDefault="0058026A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⑶　抗議については、競技している選手のみが行える。</w:t>
      </w:r>
    </w:p>
    <w:p w14:paraId="387905CA" w14:textId="77777777" w:rsidR="006D6032" w:rsidRPr="00F851CF" w:rsidRDefault="0058026A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⑷　審判は第1試合のみ相互審判、それ以降は敗者審判。</w:t>
      </w:r>
    </w:p>
    <w:p w14:paraId="15DFDC4B" w14:textId="77777777" w:rsidR="0058026A" w:rsidRPr="00F851CF" w:rsidRDefault="00836D59" w:rsidP="00322956">
      <w:pPr>
        <w:ind w:firstLineChars="892" w:firstLine="1873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勝者は記録用紙の内容を確認し、本部席へ</w:t>
      </w:r>
      <w:r w:rsidR="0058026A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試合結果を報告する。</w:t>
      </w:r>
    </w:p>
    <w:p w14:paraId="46D13616" w14:textId="77777777" w:rsidR="00322956" w:rsidRPr="00F851CF" w:rsidRDefault="0058026A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⑸　県</w:t>
      </w:r>
      <w:r w:rsidR="008D062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総体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出場</w:t>
      </w:r>
      <w:r w:rsidR="008D062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者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は上位２４名であり、ベスト１６は無条件とする。残りの８名については、</w:t>
      </w:r>
    </w:p>
    <w:p w14:paraId="4812EEC8" w14:textId="492FB8CC" w:rsidR="00541DAF" w:rsidRPr="00F851CF" w:rsidRDefault="0058026A" w:rsidP="00322956">
      <w:pPr>
        <w:ind w:firstLineChars="892" w:firstLine="1873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ベスト１６</w:t>
      </w:r>
      <w:r w:rsidR="002A20C5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決定戦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で負けた選手１６名での</w:t>
      </w:r>
      <w:r w:rsidR="005276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決定戦</w:t>
      </w:r>
      <w:r w:rsidR="002B49C0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により決める。</w:t>
      </w:r>
    </w:p>
    <w:p w14:paraId="195F37B7" w14:textId="35AAD0E9" w:rsidR="00836D59" w:rsidRPr="00F851CF" w:rsidRDefault="00CD3E46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⑹　県総体に申し込む順位については、</w:t>
      </w:r>
      <w:r w:rsidR="00836D5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対戦相手の最終順位により決定する。</w:t>
      </w:r>
    </w:p>
    <w:p w14:paraId="74E91EC6" w14:textId="751D4B1D" w:rsidR="00836D59" w:rsidRPr="00F851CF" w:rsidRDefault="00836D59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（例：優勝した選手に準決勝で負けた選手が３位、準優勝した選手に負けた選手が４位など。）</w:t>
      </w:r>
    </w:p>
    <w:p w14:paraId="0D5DB9FB" w14:textId="77777777" w:rsidR="00322956" w:rsidRPr="00F851CF" w:rsidRDefault="002B49C0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⑺</w:t>
      </w:r>
      <w:r w:rsidR="00434D78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="0038535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タイムアウト制は</w:t>
      </w:r>
      <w:r w:rsidR="003D38B1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ベスト１６を決定する試合と</w:t>
      </w:r>
      <w:r w:rsidR="005276C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ベスト１６決定戦で負けた選手１６名での決定</w:t>
      </w:r>
    </w:p>
    <w:p w14:paraId="2E4E9415" w14:textId="7FD79AE2" w:rsidR="00541DAF" w:rsidRPr="00F851CF" w:rsidRDefault="005276C9" w:rsidP="00322956">
      <w:pPr>
        <w:ind w:firstLineChars="892" w:firstLine="1873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戦</w:t>
      </w:r>
      <w:r w:rsidR="003D38B1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で採用する</w:t>
      </w:r>
      <w:r w:rsidR="0038535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。</w:t>
      </w:r>
    </w:p>
    <w:p w14:paraId="1793B0BD" w14:textId="77777777" w:rsidR="000B3EBA" w:rsidRPr="00F851CF" w:rsidRDefault="000B3EBA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</w:p>
    <w:p w14:paraId="17F0049A" w14:textId="77777777" w:rsidR="00B07330" w:rsidRPr="00F851CF" w:rsidRDefault="00541DAF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７．注意事項</w:t>
      </w:r>
    </w:p>
    <w:p w14:paraId="546C743B" w14:textId="77777777" w:rsidR="00753384" w:rsidRPr="00F851CF" w:rsidRDefault="001447CD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◇　熱中症対策のためエアコンを使用する。また、感染症対策のため換気も行う。</w:t>
      </w:r>
    </w:p>
    <w:p w14:paraId="7BFCE829" w14:textId="77777777" w:rsidR="00322956" w:rsidRPr="00F851CF" w:rsidRDefault="00753384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◇　会場に入場する際は</w:t>
      </w:r>
      <w:r w:rsidR="0007017D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入場前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の整列や入場方法</w:t>
      </w:r>
      <w:r w:rsidR="0007017D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、受付について</w:t>
      </w:r>
      <w:r w:rsidR="0044429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は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総務委員</w:t>
      </w:r>
      <w:r w:rsidR="0007017D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の指示に従う。</w:t>
      </w:r>
    </w:p>
    <w:p w14:paraId="5FB3CC21" w14:textId="3E87D4D6" w:rsidR="00753384" w:rsidRPr="00F851CF" w:rsidRDefault="00322956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　　</w:t>
      </w:r>
      <w:r w:rsidR="008F24FF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生徒の入場後、保護者の入場とする。</w:t>
      </w:r>
    </w:p>
    <w:p w14:paraId="703DB6C2" w14:textId="77777777" w:rsidR="00322956" w:rsidRPr="00F851CF" w:rsidRDefault="004B18C8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◇　近隣住民の迷惑とならないために会場の外でのウォーミングアップについては声を出して</w:t>
      </w:r>
    </w:p>
    <w:p w14:paraId="0FAAFFE2" w14:textId="3063659B" w:rsidR="004B18C8" w:rsidRPr="00F851CF" w:rsidRDefault="004B18C8" w:rsidP="00322956">
      <w:pPr>
        <w:ind w:firstLineChars="892" w:firstLine="1873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行わない。</w:t>
      </w:r>
    </w:p>
    <w:p w14:paraId="316BFADA" w14:textId="77777777" w:rsidR="00322956" w:rsidRPr="00F851CF" w:rsidRDefault="00541DAF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◇</w:t>
      </w:r>
      <w:r w:rsidR="009A215D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　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フロ</w:t>
      </w:r>
      <w:r w:rsidR="009D773E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アでの飲食禁止。試合中の水分補給は</w:t>
      </w:r>
      <w:r w:rsidR="00E5662B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水滴を落とさないようにして飲むことを</w:t>
      </w: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許可す</w:t>
      </w:r>
    </w:p>
    <w:p w14:paraId="2E27382D" w14:textId="0A992D50" w:rsidR="00541DAF" w:rsidRPr="00F851CF" w:rsidRDefault="00541DAF" w:rsidP="00322956">
      <w:pPr>
        <w:ind w:firstLineChars="892" w:firstLine="1873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る。</w:t>
      </w:r>
    </w:p>
    <w:p w14:paraId="48BFD9A8" w14:textId="77777777" w:rsidR="00322956" w:rsidRPr="00F851CF" w:rsidRDefault="00455934" w:rsidP="00322956">
      <w:pPr>
        <w:ind w:firstLineChars="742" w:firstLine="1558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◇　</w:t>
      </w:r>
      <w:r w:rsidR="00836D5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当日</w:t>
      </w:r>
      <w:r w:rsidR="006D6032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棄権する選手が出て</w:t>
      </w:r>
      <w:r w:rsidR="00836D59"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、団体戦の出場人数が必要人数を下回った場合はオープンでの</w:t>
      </w:r>
    </w:p>
    <w:p w14:paraId="31A2DD3B" w14:textId="16835E28" w:rsidR="006D6032" w:rsidRPr="00F851CF" w:rsidRDefault="00836D59" w:rsidP="00322956">
      <w:pPr>
        <w:ind w:firstLineChars="892" w:firstLine="1873"/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>参加とする。</w:t>
      </w:r>
    </w:p>
    <w:p w14:paraId="500DF3D4" w14:textId="77777777" w:rsidR="00836D59" w:rsidRPr="00F851CF" w:rsidRDefault="00836D59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</w:p>
    <w:p w14:paraId="424FEC39" w14:textId="77777777" w:rsidR="00541DAF" w:rsidRPr="00F851CF" w:rsidRDefault="00541DAF" w:rsidP="002B386C">
      <w:pPr>
        <w:rPr>
          <w:rFonts w:ascii="UD Digi Kyokasho NK-R" w:eastAsia="UD Digi Kyokasho NK-R" w:hAnsi="ＭＳ 明朝" w:cs="Times New Roman"/>
          <w:kern w:val="0"/>
          <w:szCs w:val="21"/>
        </w:rPr>
      </w:pPr>
      <w:r w:rsidRPr="00F851CF">
        <w:rPr>
          <w:rFonts w:ascii="UD Digi Kyokasho NK-R" w:eastAsia="UD Digi Kyokasho NK-R" w:hAnsi="ＭＳ 明朝" w:cs="Times New Roman" w:hint="eastAsia"/>
          <w:kern w:val="0"/>
          <w:szCs w:val="21"/>
        </w:rPr>
        <w:t xml:space="preserve"> </w:t>
      </w:r>
      <w:r w:rsidR="003C0F1A" w:rsidRPr="00F851CF">
        <w:rPr>
          <w:rFonts w:ascii="UD Digi Kyokasho NK-R" w:eastAsia="UD Digi Kyokasho NK-R" w:hint="eastAsia"/>
        </w:rPr>
        <w:t>８．申し込み</w:t>
      </w:r>
    </w:p>
    <w:p w14:paraId="0F26293E" w14:textId="4111436D" w:rsidR="006204EA" w:rsidRPr="00F851CF" w:rsidRDefault="003C0F1A" w:rsidP="002B386C">
      <w:pPr>
        <w:rPr>
          <w:rFonts w:ascii="UD Digi Kyokasho NK-R" w:eastAsia="UD Digi Kyokasho NK-R"/>
          <w:sz w:val="24"/>
          <w:szCs w:val="24"/>
        </w:rPr>
      </w:pPr>
      <w:r w:rsidRPr="00F851CF">
        <w:rPr>
          <w:rFonts w:ascii="UD Digi Kyokasho NK-R" w:eastAsia="UD Digi Kyokasho NK-R" w:hint="eastAsia"/>
        </w:rPr>
        <w:t xml:space="preserve">　　卓球競技部長より配信されたデータに必要事項を入力し、</w:t>
      </w:r>
      <w:r w:rsidR="00322956" w:rsidRPr="00F851CF">
        <w:rPr>
          <w:rFonts w:ascii="UD Digi Kyokasho NK-R" w:eastAsia="UD Digi Kyokasho NK-R" w:hint="eastAsia"/>
        </w:rPr>
        <w:t xml:space="preserve">　　</w:t>
      </w:r>
      <w:r w:rsidR="0087379E" w:rsidRPr="00F851CF">
        <w:rPr>
          <w:rFonts w:ascii="UD Digi Kyokasho NK-R" w:eastAsia="UD Digi Kyokasho NK-R" w:hint="eastAsia"/>
          <w:sz w:val="32"/>
          <w:szCs w:val="32"/>
        </w:rPr>
        <w:t>5</w:t>
      </w:r>
      <w:r w:rsidRPr="00F851CF">
        <w:rPr>
          <w:rFonts w:ascii="UD Digi Kyokasho NK-R" w:eastAsia="UD Digi Kyokasho NK-R" w:hint="eastAsia"/>
          <w:sz w:val="32"/>
          <w:szCs w:val="32"/>
        </w:rPr>
        <w:t>月</w:t>
      </w:r>
      <w:r w:rsidR="00F851CF" w:rsidRPr="00F851CF">
        <w:rPr>
          <w:rFonts w:ascii="UD Digi Kyokasho NK-R" w:eastAsia="UD Digi Kyokasho NK-R" w:hint="eastAsia"/>
          <w:sz w:val="32"/>
          <w:szCs w:val="32"/>
        </w:rPr>
        <w:t>23</w:t>
      </w:r>
      <w:r w:rsidR="009D773E" w:rsidRPr="00F851CF">
        <w:rPr>
          <w:rFonts w:ascii="UD Digi Kyokasho NK-R" w:eastAsia="UD Digi Kyokasho NK-R" w:hint="eastAsia"/>
          <w:sz w:val="32"/>
          <w:szCs w:val="32"/>
        </w:rPr>
        <w:t>日（金</w:t>
      </w:r>
      <w:r w:rsidRPr="00F851CF">
        <w:rPr>
          <w:rFonts w:ascii="UD Digi Kyokasho NK-R" w:eastAsia="UD Digi Kyokasho NK-R" w:hint="eastAsia"/>
          <w:sz w:val="32"/>
          <w:szCs w:val="32"/>
        </w:rPr>
        <w:t>）までに</w:t>
      </w:r>
    </w:p>
    <w:p w14:paraId="4608DD88" w14:textId="77777777" w:rsidR="001447CD" w:rsidRPr="00F851CF" w:rsidRDefault="001447CD" w:rsidP="00322956">
      <w:pPr>
        <w:ind w:firstLineChars="100" w:firstLine="240"/>
        <w:rPr>
          <w:rFonts w:ascii="UD Digi Kyokasho NK-R" w:eastAsia="UD Digi Kyokasho NK-R"/>
        </w:rPr>
      </w:pPr>
      <w:r w:rsidRPr="00F851CF">
        <w:rPr>
          <w:rFonts w:ascii="UD Digi Kyokasho NK-R" w:eastAsia="UD Digi Kyokasho NK-R" w:hint="eastAsia"/>
          <w:sz w:val="24"/>
          <w:szCs w:val="24"/>
          <w:bdr w:val="single" w:sz="4" w:space="0" w:color="auto"/>
        </w:rPr>
        <w:t>電子</w:t>
      </w:r>
      <w:r w:rsidR="006204EA" w:rsidRPr="00F851CF">
        <w:rPr>
          <w:rFonts w:ascii="UD Digi Kyokasho NK-R" w:eastAsia="UD Digi Kyokasho NK-R" w:hint="eastAsia"/>
          <w:sz w:val="24"/>
          <w:szCs w:val="24"/>
          <w:bdr w:val="single" w:sz="4" w:space="0" w:color="auto"/>
        </w:rPr>
        <w:t>メール</w:t>
      </w:r>
      <w:r w:rsidR="006204EA" w:rsidRPr="00F851CF">
        <w:rPr>
          <w:rFonts w:ascii="UD Digi Kyokasho NK-R" w:eastAsia="UD Digi Kyokasho NK-R" w:hint="eastAsia"/>
        </w:rPr>
        <w:t>で</w:t>
      </w:r>
      <w:r w:rsidR="003C0F1A" w:rsidRPr="00F851CF">
        <w:rPr>
          <w:rFonts w:ascii="UD Digi Kyokasho NK-R" w:eastAsia="UD Digi Kyokasho NK-R" w:hint="eastAsia"/>
        </w:rPr>
        <w:t>データを提出する。</w:t>
      </w:r>
    </w:p>
    <w:p w14:paraId="5D27721C" w14:textId="46B9BF54" w:rsidR="003C0F1A" w:rsidRPr="00F851CF" w:rsidRDefault="003C0F1A" w:rsidP="00322956">
      <w:pPr>
        <w:ind w:firstLineChars="100" w:firstLine="280"/>
        <w:rPr>
          <w:rFonts w:ascii="UD Digi Kyokasho NK-R" w:eastAsia="UD Digi Kyokasho NK-R"/>
          <w:sz w:val="22"/>
          <w:lang w:eastAsia="zh-CN"/>
        </w:rPr>
      </w:pPr>
      <w:r w:rsidRPr="00F851CF">
        <w:rPr>
          <w:rFonts w:ascii="UD Digi Kyokasho NK-R" w:eastAsia="UD Digi Kyokasho NK-R" w:hint="eastAsia"/>
          <w:sz w:val="28"/>
          <w:szCs w:val="28"/>
          <w:lang w:eastAsia="zh-CN"/>
        </w:rPr>
        <w:t>【提出先】</w:t>
      </w:r>
      <w:r w:rsidR="00944D22" w:rsidRPr="00F851CF">
        <w:rPr>
          <w:rFonts w:ascii="UD Digi Kyokasho NK-R" w:eastAsia="UD Digi Kyokasho NK-R" w:hint="eastAsia"/>
          <w:sz w:val="24"/>
          <w:szCs w:val="24"/>
          <w:lang w:eastAsia="zh-CN"/>
        </w:rPr>
        <w:t>大分市立</w:t>
      </w:r>
      <w:r w:rsidR="00F851CF" w:rsidRPr="00F851CF">
        <w:rPr>
          <w:rFonts w:ascii="UD Digi Kyokasho NK-R" w:eastAsia="UD Digi Kyokasho NK-R" w:hint="eastAsia"/>
          <w:sz w:val="24"/>
          <w:szCs w:val="24"/>
        </w:rPr>
        <w:t>大東</w:t>
      </w:r>
      <w:r w:rsidR="00944D22" w:rsidRPr="00F851CF">
        <w:rPr>
          <w:rFonts w:ascii="UD Digi Kyokasho NK-R" w:eastAsia="UD Digi Kyokasho NK-R" w:hint="eastAsia"/>
          <w:sz w:val="24"/>
          <w:szCs w:val="24"/>
          <w:lang w:eastAsia="zh-CN"/>
        </w:rPr>
        <w:t xml:space="preserve">中学校　</w:t>
      </w:r>
      <w:r w:rsidR="00F851CF" w:rsidRPr="00F851CF">
        <w:rPr>
          <w:rFonts w:ascii="UD Digi Kyokasho NK-R" w:eastAsia="UD Digi Kyokasho NK-R" w:hint="eastAsia"/>
          <w:sz w:val="24"/>
          <w:szCs w:val="24"/>
        </w:rPr>
        <w:t>川谷宗久</w:t>
      </w:r>
      <w:r w:rsidRPr="00F851CF">
        <w:rPr>
          <w:rFonts w:ascii="UD Digi Kyokasho NK-R" w:eastAsia="UD Digi Kyokasho NK-R" w:hint="eastAsia"/>
          <w:sz w:val="24"/>
          <w:szCs w:val="24"/>
          <w:lang w:eastAsia="zh-CN"/>
        </w:rPr>
        <w:t xml:space="preserve">　※大分市中体連卓球競技部長</w:t>
      </w:r>
    </w:p>
    <w:p w14:paraId="4D5195DB" w14:textId="6AFC5381" w:rsidR="003C0F1A" w:rsidRPr="00F851CF" w:rsidRDefault="003C0F1A" w:rsidP="00F727D8">
      <w:pPr>
        <w:ind w:firstLineChars="100" w:firstLine="210"/>
        <w:rPr>
          <w:rFonts w:ascii="UD Digi Kyokasho NK-R" w:eastAsia="UD Digi Kyokasho NK-R"/>
          <w:sz w:val="24"/>
          <w:szCs w:val="24"/>
        </w:rPr>
      </w:pPr>
      <w:r w:rsidRPr="00F851CF">
        <w:rPr>
          <w:rFonts w:ascii="UD Digi Kyokasho NK-R" w:eastAsia="UD Digi Kyokasho NK-R" w:hint="eastAsia"/>
          <w:lang w:eastAsia="zh-CN"/>
        </w:rPr>
        <w:t xml:space="preserve">　</w:t>
      </w:r>
      <w:r w:rsidR="006204EA" w:rsidRPr="00F851CF">
        <w:rPr>
          <w:rFonts w:ascii="UD Digi Kyokasho NK-R" w:eastAsia="UD Digi Kyokasho NK-R" w:hint="eastAsia"/>
          <w:sz w:val="24"/>
          <w:szCs w:val="24"/>
          <w:lang w:eastAsia="zh-CN"/>
        </w:rPr>
        <w:t xml:space="preserve">　</w:t>
      </w:r>
      <w:r w:rsidRPr="00F851CF">
        <w:rPr>
          <w:rFonts w:ascii="UD Digi Kyokasho NK-R" w:eastAsia="UD Digi Kyokasho NK-R" w:hint="eastAsia"/>
          <w:sz w:val="24"/>
          <w:szCs w:val="24"/>
        </w:rPr>
        <w:t>アドレス</w:t>
      </w:r>
      <w:r w:rsidRPr="00F851CF">
        <w:rPr>
          <w:rFonts w:ascii="UD Digi Kyokasho NK-R" w:eastAsia="UD Digi Kyokasho NK-R" w:hint="eastAsia"/>
          <w:sz w:val="24"/>
          <w:szCs w:val="24"/>
          <w:lang w:eastAsia="zh-CN"/>
        </w:rPr>
        <w:t>：</w:t>
      </w:r>
      <w:hyperlink r:id="rId7" w:history="1">
        <w:r w:rsidR="00F851CF" w:rsidRPr="00F851CF">
          <w:rPr>
            <w:rStyle w:val="a7"/>
            <w:rFonts w:ascii="UD Digi Kyokasho NK-R" w:eastAsia="UD Digi Kyokasho NK-R" w:hAnsi="HGPｺﾞｼｯｸE" w:hint="eastAsia"/>
            <w:color w:val="auto"/>
            <w:sz w:val="28"/>
            <w:szCs w:val="28"/>
          </w:rPr>
          <w:t>kawatani-munehisa</w:t>
        </w:r>
        <w:r w:rsidR="00F851CF" w:rsidRPr="00F851CF">
          <w:rPr>
            <w:rStyle w:val="a7"/>
            <w:rFonts w:ascii="UD Digi Kyokasho NK-R" w:eastAsia="UD Digi Kyokasho NK-R" w:hAnsi="HGPｺﾞｼｯｸE" w:hint="eastAsia"/>
            <w:color w:val="auto"/>
            <w:sz w:val="28"/>
            <w:szCs w:val="28"/>
            <w:lang w:eastAsia="zh-CN"/>
          </w:rPr>
          <w:t>@oen.ed.jp</w:t>
        </w:r>
      </w:hyperlink>
      <w:r w:rsidR="006204EA" w:rsidRPr="00F851CF">
        <w:rPr>
          <w:rFonts w:ascii="UD Digi Kyokasho NK-R" w:eastAsia="UD Digi Kyokasho NK-R" w:hint="eastAsia"/>
          <w:sz w:val="24"/>
          <w:szCs w:val="24"/>
          <w:lang w:eastAsia="zh-CN"/>
        </w:rPr>
        <w:t xml:space="preserve">　</w:t>
      </w:r>
      <w:r w:rsidR="006764C9" w:rsidRPr="00F851CF">
        <w:rPr>
          <w:rFonts w:ascii="UD Digi Kyokasho NK-R" w:eastAsia="UD Digi Kyokasho NK-R" w:hint="eastAsia"/>
          <w:sz w:val="24"/>
          <w:szCs w:val="24"/>
          <w:lang w:eastAsia="zh-CN"/>
        </w:rPr>
        <w:t xml:space="preserve">　　</w:t>
      </w:r>
      <w:r w:rsidR="00944D22" w:rsidRPr="00F851CF">
        <w:rPr>
          <w:rFonts w:ascii="UD Digi Kyokasho NK-R" w:eastAsia="UD Digi Kyokasho NK-R" w:hint="eastAsia"/>
          <w:sz w:val="24"/>
          <w:szCs w:val="24"/>
          <w:lang w:eastAsia="zh-CN"/>
        </w:rPr>
        <w:t>連絡先：</w:t>
      </w:r>
      <w:r w:rsidR="00322956" w:rsidRPr="00F851CF">
        <w:rPr>
          <w:rFonts w:ascii="UD Digi Kyokasho NK-R" w:eastAsia="UD Digi Kyokasho NK-R" w:hint="eastAsia"/>
          <w:sz w:val="24"/>
          <w:szCs w:val="24"/>
          <w:lang w:eastAsia="zh-CN"/>
        </w:rPr>
        <w:t>0</w:t>
      </w:r>
      <w:r w:rsidR="00F851CF" w:rsidRPr="00F851CF">
        <w:rPr>
          <w:rFonts w:ascii="UD Digi Kyokasho NK-R" w:eastAsia="UD Digi Kyokasho NK-R" w:hint="eastAsia"/>
          <w:sz w:val="24"/>
          <w:szCs w:val="24"/>
        </w:rPr>
        <w:t>9</w:t>
      </w:r>
      <w:r w:rsidR="00322956" w:rsidRPr="00F851CF">
        <w:rPr>
          <w:rFonts w:ascii="UD Digi Kyokasho NK-R" w:eastAsia="UD Digi Kyokasho NK-R" w:hint="eastAsia"/>
          <w:sz w:val="24"/>
          <w:szCs w:val="24"/>
          <w:lang w:eastAsia="zh-CN"/>
        </w:rPr>
        <w:t>0-</w:t>
      </w:r>
      <w:r w:rsidR="00F851CF" w:rsidRPr="00F851CF">
        <w:rPr>
          <w:rFonts w:ascii="UD Digi Kyokasho NK-R" w:eastAsia="UD Digi Kyokasho NK-R" w:hint="eastAsia"/>
          <w:sz w:val="24"/>
          <w:szCs w:val="24"/>
        </w:rPr>
        <w:t>3198</w:t>
      </w:r>
      <w:r w:rsidR="00322956" w:rsidRPr="00F851CF">
        <w:rPr>
          <w:rFonts w:ascii="UD Digi Kyokasho NK-R" w:eastAsia="UD Digi Kyokasho NK-R" w:hint="eastAsia"/>
          <w:sz w:val="24"/>
          <w:szCs w:val="24"/>
          <w:lang w:eastAsia="zh-CN"/>
        </w:rPr>
        <w:t>-0</w:t>
      </w:r>
      <w:r w:rsidR="00F851CF" w:rsidRPr="00F851CF">
        <w:rPr>
          <w:rFonts w:ascii="UD Digi Kyokasho NK-R" w:eastAsia="UD Digi Kyokasho NK-R" w:hint="eastAsia"/>
          <w:sz w:val="24"/>
          <w:szCs w:val="24"/>
        </w:rPr>
        <w:t>170</w:t>
      </w:r>
    </w:p>
    <w:p w14:paraId="481FDDC9" w14:textId="35055DA5" w:rsidR="00F727D8" w:rsidRPr="00F851CF" w:rsidRDefault="00F727D8" w:rsidP="00164109">
      <w:pPr>
        <w:rPr>
          <w:rFonts w:ascii="UD Digi Kyokasho NK-R" w:eastAsia="UD Digi Kyokasho NK-R"/>
          <w:sz w:val="24"/>
          <w:szCs w:val="24"/>
          <w:lang w:eastAsia="zh-CN"/>
        </w:rPr>
      </w:pPr>
    </w:p>
    <w:sectPr w:rsidR="00F727D8" w:rsidRPr="00F851CF" w:rsidSect="00041140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A7AC" w14:textId="77777777" w:rsidR="006B491C" w:rsidRDefault="006B491C" w:rsidP="00541DAF">
      <w:r>
        <w:separator/>
      </w:r>
    </w:p>
  </w:endnote>
  <w:endnote w:type="continuationSeparator" w:id="0">
    <w:p w14:paraId="570D7986" w14:textId="77777777" w:rsidR="006B491C" w:rsidRDefault="006B491C" w:rsidP="005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D5C5" w14:textId="77777777" w:rsidR="006B491C" w:rsidRDefault="006B491C" w:rsidP="00541DAF">
      <w:r>
        <w:separator/>
      </w:r>
    </w:p>
  </w:footnote>
  <w:footnote w:type="continuationSeparator" w:id="0">
    <w:p w14:paraId="1257D5CC" w14:textId="77777777" w:rsidR="006B491C" w:rsidRDefault="006B491C" w:rsidP="0054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1280"/>
    <w:multiLevelType w:val="hybridMultilevel"/>
    <w:tmpl w:val="75465922"/>
    <w:lvl w:ilvl="0" w:tplc="70282CD6">
      <w:start w:val="1"/>
      <w:numFmt w:val="decimalEnclosedParen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42530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19"/>
    <w:rsid w:val="00006A88"/>
    <w:rsid w:val="0002541A"/>
    <w:rsid w:val="00041140"/>
    <w:rsid w:val="0007017D"/>
    <w:rsid w:val="0007712A"/>
    <w:rsid w:val="00091CDF"/>
    <w:rsid w:val="000978DA"/>
    <w:rsid w:val="000B3EBA"/>
    <w:rsid w:val="000C4E1E"/>
    <w:rsid w:val="000C68A6"/>
    <w:rsid w:val="001110BE"/>
    <w:rsid w:val="0011321F"/>
    <w:rsid w:val="001373AB"/>
    <w:rsid w:val="001447CD"/>
    <w:rsid w:val="00150A2A"/>
    <w:rsid w:val="00164109"/>
    <w:rsid w:val="001A70AD"/>
    <w:rsid w:val="001C4629"/>
    <w:rsid w:val="001C5FA6"/>
    <w:rsid w:val="001F36D3"/>
    <w:rsid w:val="00246A4A"/>
    <w:rsid w:val="002937B9"/>
    <w:rsid w:val="002A1881"/>
    <w:rsid w:val="002A20C5"/>
    <w:rsid w:val="002B386C"/>
    <w:rsid w:val="002B49C0"/>
    <w:rsid w:val="002E3CCD"/>
    <w:rsid w:val="00322956"/>
    <w:rsid w:val="003514AE"/>
    <w:rsid w:val="0038535F"/>
    <w:rsid w:val="003864F3"/>
    <w:rsid w:val="003C0F1A"/>
    <w:rsid w:val="003C7AE5"/>
    <w:rsid w:val="003D38B1"/>
    <w:rsid w:val="003F214B"/>
    <w:rsid w:val="004033ED"/>
    <w:rsid w:val="00403A5C"/>
    <w:rsid w:val="0040750F"/>
    <w:rsid w:val="004104E5"/>
    <w:rsid w:val="00417C5E"/>
    <w:rsid w:val="00434D78"/>
    <w:rsid w:val="00442D4F"/>
    <w:rsid w:val="00444299"/>
    <w:rsid w:val="00455934"/>
    <w:rsid w:val="004A2043"/>
    <w:rsid w:val="004B18C8"/>
    <w:rsid w:val="004E418B"/>
    <w:rsid w:val="004F1BBA"/>
    <w:rsid w:val="005276C9"/>
    <w:rsid w:val="005406D9"/>
    <w:rsid w:val="00541DAF"/>
    <w:rsid w:val="0058026A"/>
    <w:rsid w:val="00584125"/>
    <w:rsid w:val="005E767B"/>
    <w:rsid w:val="006204EA"/>
    <w:rsid w:val="00665854"/>
    <w:rsid w:val="006764C9"/>
    <w:rsid w:val="006A05D9"/>
    <w:rsid w:val="006B491C"/>
    <w:rsid w:val="006D1A51"/>
    <w:rsid w:val="006D6032"/>
    <w:rsid w:val="006E139E"/>
    <w:rsid w:val="00753384"/>
    <w:rsid w:val="00767FD5"/>
    <w:rsid w:val="00777663"/>
    <w:rsid w:val="00785287"/>
    <w:rsid w:val="008004D8"/>
    <w:rsid w:val="0081318B"/>
    <w:rsid w:val="00836D59"/>
    <w:rsid w:val="0087379E"/>
    <w:rsid w:val="008C4C81"/>
    <w:rsid w:val="008D062F"/>
    <w:rsid w:val="008E6531"/>
    <w:rsid w:val="008F24FF"/>
    <w:rsid w:val="008F3419"/>
    <w:rsid w:val="00911510"/>
    <w:rsid w:val="009202D7"/>
    <w:rsid w:val="0092234C"/>
    <w:rsid w:val="00944D22"/>
    <w:rsid w:val="00965443"/>
    <w:rsid w:val="00967714"/>
    <w:rsid w:val="00984B80"/>
    <w:rsid w:val="009A215D"/>
    <w:rsid w:val="009C3C2B"/>
    <w:rsid w:val="009D51B1"/>
    <w:rsid w:val="009D773E"/>
    <w:rsid w:val="00A366F6"/>
    <w:rsid w:val="00A42E56"/>
    <w:rsid w:val="00A5594D"/>
    <w:rsid w:val="00A64AA9"/>
    <w:rsid w:val="00A75537"/>
    <w:rsid w:val="00AC44E5"/>
    <w:rsid w:val="00AE7597"/>
    <w:rsid w:val="00B07330"/>
    <w:rsid w:val="00B31EC0"/>
    <w:rsid w:val="00B55B89"/>
    <w:rsid w:val="00B5694C"/>
    <w:rsid w:val="00B70BC1"/>
    <w:rsid w:val="00B7139A"/>
    <w:rsid w:val="00B979AE"/>
    <w:rsid w:val="00BB351F"/>
    <w:rsid w:val="00BC4898"/>
    <w:rsid w:val="00C12EA1"/>
    <w:rsid w:val="00C73F6A"/>
    <w:rsid w:val="00C956F2"/>
    <w:rsid w:val="00C96639"/>
    <w:rsid w:val="00CA6F58"/>
    <w:rsid w:val="00CC4D5D"/>
    <w:rsid w:val="00CD3E46"/>
    <w:rsid w:val="00CD4BCE"/>
    <w:rsid w:val="00D50309"/>
    <w:rsid w:val="00D91DC6"/>
    <w:rsid w:val="00DB19D8"/>
    <w:rsid w:val="00E038A9"/>
    <w:rsid w:val="00E40FD6"/>
    <w:rsid w:val="00E5662B"/>
    <w:rsid w:val="00E62204"/>
    <w:rsid w:val="00E64DF4"/>
    <w:rsid w:val="00E76E80"/>
    <w:rsid w:val="00EC2D4C"/>
    <w:rsid w:val="00EE29C5"/>
    <w:rsid w:val="00EF41BF"/>
    <w:rsid w:val="00F3385B"/>
    <w:rsid w:val="00F612E3"/>
    <w:rsid w:val="00F727D8"/>
    <w:rsid w:val="00F81825"/>
    <w:rsid w:val="00F851CF"/>
    <w:rsid w:val="00F9398C"/>
    <w:rsid w:val="00F96BA7"/>
    <w:rsid w:val="00FA59E3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3939C"/>
  <w15:docId w15:val="{1222CFA4-3FD8-4FAC-A0DF-1FC38B9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AF"/>
  </w:style>
  <w:style w:type="paragraph" w:styleId="a5">
    <w:name w:val="footer"/>
    <w:basedOn w:val="a"/>
    <w:link w:val="a6"/>
    <w:uiPriority w:val="99"/>
    <w:unhideWhenUsed/>
    <w:rsid w:val="0054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AF"/>
  </w:style>
  <w:style w:type="character" w:styleId="a7">
    <w:name w:val="Hyperlink"/>
    <w:basedOn w:val="a0"/>
    <w:uiPriority w:val="99"/>
    <w:unhideWhenUsed/>
    <w:rsid w:val="003C0F1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4D22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800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watani-munehisa@oe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宗久 川谷</cp:lastModifiedBy>
  <cp:revision>15</cp:revision>
  <dcterms:created xsi:type="dcterms:W3CDTF">2023-04-30T06:27:00Z</dcterms:created>
  <dcterms:modified xsi:type="dcterms:W3CDTF">2025-05-10T12:46:00Z</dcterms:modified>
</cp:coreProperties>
</file>